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99" w:rsidRPr="00FF6C1F" w:rsidRDefault="00ED55F2" w:rsidP="00FF6C1F">
      <w:pPr>
        <w:pStyle w:val="Header"/>
        <w:contextualSpacing/>
        <w:jc w:val="center"/>
        <w:rPr>
          <w:rFonts w:ascii="Times New Roman" w:hAnsi="Times New Roman"/>
          <w:b/>
        </w:rPr>
      </w:pPr>
      <w:r w:rsidRPr="00ED55F2">
        <w:rPr>
          <w:rFonts w:ascii="Times New Roman" w:hAnsi="Times New Roman"/>
          <w:b/>
          <w:noProof/>
        </w:rPr>
        <w:drawing>
          <wp:anchor distT="0" distB="0" distL="114300" distR="114300" simplePos="0" relativeHeight="251660288" behindDoc="0" locked="0" layoutInCell="1" allowOverlap="1">
            <wp:simplePos x="0" y="0"/>
            <wp:positionH relativeFrom="margin">
              <wp:posOffset>-548640</wp:posOffset>
            </wp:positionH>
            <wp:positionV relativeFrom="paragraph">
              <wp:posOffset>-661256</wp:posOffset>
            </wp:positionV>
            <wp:extent cx="1478942" cy="513440"/>
            <wp:effectExtent l="0" t="0" r="0" b="0"/>
            <wp:wrapNone/>
            <wp:docPr id="1" name="Picture 1" descr="C:\Users\pbstu\Downloads\reg_mon_blk_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stu\Downloads\reg_mon_blk_c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42" cy="51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2EE" w:rsidRPr="00FF6C1F">
        <w:rPr>
          <w:rFonts w:ascii="Times New Roman" w:hAnsi="Times New Roman"/>
          <w:b/>
        </w:rPr>
        <w:fldChar w:fldCharType="begin"/>
      </w:r>
      <w:r w:rsidR="004D42EE" w:rsidRPr="00FF6C1F">
        <w:rPr>
          <w:rFonts w:ascii="Times New Roman" w:hAnsi="Times New Roman"/>
          <w:b/>
        </w:rPr>
        <w:instrText xml:space="preserve"> AUTOTEXT  " Blank"  \* MERGEFORMAT </w:instrText>
      </w:r>
      <w:r w:rsidR="004D42EE" w:rsidRPr="00FF6C1F">
        <w:rPr>
          <w:rFonts w:ascii="Times New Roman" w:hAnsi="Times New Roman"/>
          <w:b/>
        </w:rPr>
        <w:fldChar w:fldCharType="end"/>
      </w:r>
      <w:r w:rsidR="004D42EE" w:rsidRPr="00FF6C1F">
        <w:rPr>
          <w:rFonts w:ascii="Times New Roman" w:hAnsi="Times New Roman"/>
          <w:b/>
        </w:rPr>
        <w:t xml:space="preserve">USG Task Force </w:t>
      </w:r>
      <w:r w:rsidR="00B71350">
        <w:rPr>
          <w:rFonts w:ascii="Times New Roman" w:hAnsi="Times New Roman"/>
          <w:b/>
        </w:rPr>
        <w:t>Proposal</w:t>
      </w:r>
      <w:r w:rsidR="004D42EE" w:rsidRPr="00FF6C1F">
        <w:rPr>
          <w:rFonts w:ascii="Times New Roman" w:hAnsi="Times New Roman"/>
          <w:b/>
        </w:rPr>
        <w:t xml:space="preserve"> 2019-2020</w:t>
      </w:r>
    </w:p>
    <w:p w:rsidR="004D42EE" w:rsidRPr="004D42EE" w:rsidRDefault="004D42EE" w:rsidP="00FF6C1F">
      <w:pPr>
        <w:pStyle w:val="Header"/>
        <w:contextualSpacing/>
        <w:jc w:val="center"/>
        <w:rPr>
          <w:rFonts w:ascii="Times New Roman" w:hAnsi="Times New Roman"/>
        </w:rPr>
      </w:pPr>
    </w:p>
    <w:p w:rsidR="004D42EE" w:rsidRDefault="004D42EE" w:rsidP="00FF6C1F">
      <w:pPr>
        <w:pStyle w:val="Header"/>
        <w:contextualSpacing/>
        <w:rPr>
          <w:rFonts w:ascii="Times New Roman" w:hAnsi="Times New Roman"/>
        </w:rPr>
      </w:pPr>
      <w:r w:rsidRPr="004D42EE">
        <w:rPr>
          <w:rFonts w:ascii="Times New Roman" w:hAnsi="Times New Roman"/>
        </w:rPr>
        <w:t xml:space="preserve">All sections of the </w:t>
      </w:r>
      <w:r w:rsidR="007E303B">
        <w:rPr>
          <w:rFonts w:ascii="Times New Roman" w:hAnsi="Times New Roman"/>
        </w:rPr>
        <w:t>proposal</w:t>
      </w:r>
      <w:r w:rsidRPr="004D42EE">
        <w:rPr>
          <w:rFonts w:ascii="Times New Roman" w:hAnsi="Times New Roman"/>
        </w:rPr>
        <w:t xml:space="preserve"> must be filled out for it to be considered complete. </w:t>
      </w:r>
      <w:r w:rsidR="00BF4547">
        <w:rPr>
          <w:rFonts w:ascii="Times New Roman" w:hAnsi="Times New Roman"/>
        </w:rPr>
        <w:t xml:space="preserve">Any </w:t>
      </w:r>
      <w:r w:rsidR="007E303B">
        <w:rPr>
          <w:rFonts w:ascii="Times New Roman" w:hAnsi="Times New Roman"/>
        </w:rPr>
        <w:t>proposal</w:t>
      </w:r>
      <w:r w:rsidR="00BF4547">
        <w:rPr>
          <w:rFonts w:ascii="Times New Roman" w:hAnsi="Times New Roman"/>
        </w:rPr>
        <w:t xml:space="preserve"> deemed incomplete or lacking in </w:t>
      </w:r>
      <w:r w:rsidR="00804B2C">
        <w:rPr>
          <w:rFonts w:ascii="Times New Roman" w:hAnsi="Times New Roman"/>
        </w:rPr>
        <w:t>preparation</w:t>
      </w:r>
      <w:r w:rsidR="00BF4547">
        <w:rPr>
          <w:rFonts w:ascii="Times New Roman" w:hAnsi="Times New Roman"/>
        </w:rPr>
        <w:t xml:space="preserve"> will be returned with comments asking for revisions. </w:t>
      </w:r>
      <w:r w:rsidR="009D7ADE">
        <w:rPr>
          <w:rFonts w:ascii="Times New Roman" w:hAnsi="Times New Roman"/>
        </w:rPr>
        <w:t xml:space="preserve">After initial review of the </w:t>
      </w:r>
      <w:r w:rsidR="007E303B">
        <w:rPr>
          <w:rFonts w:ascii="Times New Roman" w:hAnsi="Times New Roman"/>
        </w:rPr>
        <w:t>proposal</w:t>
      </w:r>
      <w:r w:rsidR="009D7ADE">
        <w:rPr>
          <w:rFonts w:ascii="Times New Roman" w:hAnsi="Times New Roman"/>
        </w:rPr>
        <w:t xml:space="preserve"> by the Chief Diversity Officer and Chief of Staff, applications will be sent to the Advocacy Branch for voting at the next Advocacy Branch Meeting. A simple majority of votes by the Advocacy Directors present at that meeting is required to officially create the Task Force. </w:t>
      </w:r>
      <w:r w:rsidR="0045772B">
        <w:rPr>
          <w:rFonts w:ascii="Times New Roman" w:hAnsi="Times New Roman"/>
        </w:rPr>
        <w:t xml:space="preserve">If passed, the Executive Officers will then be notified of the task force for final deliberation. </w:t>
      </w:r>
      <w:r w:rsidR="00C710B9">
        <w:rPr>
          <w:rFonts w:ascii="Times New Roman" w:hAnsi="Times New Roman"/>
        </w:rPr>
        <w:t xml:space="preserve">Decisions will be emailed to all task force members within 24 hours after they are made. </w:t>
      </w:r>
      <w:r w:rsidRPr="004D42EE">
        <w:rPr>
          <w:rFonts w:ascii="Times New Roman" w:hAnsi="Times New Roman"/>
        </w:rPr>
        <w:t xml:space="preserve">The Chief Diversity Officer and Chief of Staff reserve the </w:t>
      </w:r>
      <w:r w:rsidR="00346CD8">
        <w:rPr>
          <w:rFonts w:ascii="Times New Roman" w:hAnsi="Times New Roman"/>
        </w:rPr>
        <w:t>right to</w:t>
      </w:r>
      <w:r w:rsidR="009D7ADE">
        <w:rPr>
          <w:rFonts w:ascii="Times New Roman" w:hAnsi="Times New Roman"/>
        </w:rPr>
        <w:t xml:space="preserve"> reject </w:t>
      </w:r>
      <w:r>
        <w:rPr>
          <w:rFonts w:ascii="Times New Roman" w:hAnsi="Times New Roman"/>
        </w:rPr>
        <w:t xml:space="preserve">any </w:t>
      </w:r>
      <w:r w:rsidR="008F7738">
        <w:rPr>
          <w:rFonts w:ascii="Times New Roman" w:hAnsi="Times New Roman"/>
        </w:rPr>
        <w:t>proposal</w:t>
      </w:r>
      <w:r>
        <w:rPr>
          <w:rFonts w:ascii="Times New Roman" w:hAnsi="Times New Roman"/>
        </w:rPr>
        <w:t>.</w:t>
      </w:r>
    </w:p>
    <w:p w:rsidR="00B17C4A" w:rsidRDefault="00B17C4A" w:rsidP="00FF6C1F">
      <w:pPr>
        <w:pStyle w:val="Header"/>
        <w:contextualSpacing/>
        <w:rPr>
          <w:rFonts w:ascii="Times New Roman" w:hAnsi="Times New Roman"/>
        </w:rPr>
      </w:pPr>
    </w:p>
    <w:p w:rsidR="00B17C4A" w:rsidRDefault="006F3D5C" w:rsidP="00FF6C1F">
      <w:pPr>
        <w:pStyle w:val="Header"/>
        <w:contextualSpacing/>
        <w:rPr>
          <w:rFonts w:ascii="Times New Roman" w:hAnsi="Times New Roman"/>
        </w:rPr>
      </w:pPr>
      <w:r>
        <w:rPr>
          <w:rFonts w:ascii="Times New Roman" w:hAnsi="Times New Roman"/>
        </w:rPr>
        <w:t>The USG Officers listed in this</w:t>
      </w:r>
      <w:r w:rsidR="00340178">
        <w:rPr>
          <w:rFonts w:ascii="Times New Roman" w:hAnsi="Times New Roman"/>
        </w:rPr>
        <w:t xml:space="preserve"> </w:t>
      </w:r>
      <w:r w:rsidR="008F7738">
        <w:rPr>
          <w:rFonts w:ascii="Times New Roman" w:hAnsi="Times New Roman"/>
        </w:rPr>
        <w:t>proposal</w:t>
      </w:r>
      <w:r w:rsidR="00340178">
        <w:rPr>
          <w:rFonts w:ascii="Times New Roman" w:hAnsi="Times New Roman"/>
        </w:rPr>
        <w:t xml:space="preserve"> will assume main responsibility for oversight and progress of the task force. </w:t>
      </w:r>
      <w:r w:rsidR="00B17C4A">
        <w:rPr>
          <w:rFonts w:ascii="Times New Roman" w:hAnsi="Times New Roman"/>
        </w:rPr>
        <w:t xml:space="preserve">Weekly updates must be provided to the Chief Diversity Officer and Chief of Staff to maintain accountability to the student body for addressing campus issues. </w:t>
      </w:r>
      <w:r w:rsidR="0056653F">
        <w:rPr>
          <w:rFonts w:ascii="Times New Roman" w:hAnsi="Times New Roman"/>
        </w:rPr>
        <w:t xml:space="preserve">Failure to provide timely updates, maintain professionalism with task force members and stakeholders, or respond to communication from the Chief Diversity Officer or Chief of Staff </w:t>
      </w:r>
      <w:r w:rsidR="00C710B9">
        <w:rPr>
          <w:rFonts w:ascii="Times New Roman" w:hAnsi="Times New Roman"/>
        </w:rPr>
        <w:t>may</w:t>
      </w:r>
      <w:r w:rsidR="0056653F">
        <w:rPr>
          <w:rFonts w:ascii="Times New Roman" w:hAnsi="Times New Roman"/>
        </w:rPr>
        <w:t xml:space="preserve"> result in </w:t>
      </w:r>
      <w:r w:rsidR="00CC643E">
        <w:rPr>
          <w:rFonts w:ascii="Times New Roman" w:hAnsi="Times New Roman"/>
        </w:rPr>
        <w:t>accountability checks</w:t>
      </w:r>
      <w:r w:rsidR="0056653F">
        <w:rPr>
          <w:rFonts w:ascii="Times New Roman" w:hAnsi="Times New Roman"/>
        </w:rPr>
        <w:t xml:space="preserve"> for USG officers. Accommodations </w:t>
      </w:r>
      <w:r w:rsidR="00804B2C">
        <w:rPr>
          <w:rFonts w:ascii="Times New Roman" w:hAnsi="Times New Roman"/>
        </w:rPr>
        <w:t xml:space="preserve">on deadlines </w:t>
      </w:r>
      <w:r w:rsidR="0056653F">
        <w:rPr>
          <w:rFonts w:ascii="Times New Roman" w:hAnsi="Times New Roman"/>
        </w:rPr>
        <w:t>may be made with advance notice to the Chief Diversity Officer and Chief of Staff.</w:t>
      </w:r>
    </w:p>
    <w:p w:rsidR="004D42EE" w:rsidRDefault="004D42EE" w:rsidP="00FF6C1F">
      <w:pPr>
        <w:pStyle w:val="Header"/>
        <w:contextualSpacing/>
        <w:rPr>
          <w:rFonts w:ascii="Times New Roman" w:hAnsi="Times New Roman"/>
        </w:rPr>
      </w:pPr>
    </w:p>
    <w:p w:rsidR="00B17C4A" w:rsidRDefault="00FF6C1F" w:rsidP="00FF6C1F">
      <w:pPr>
        <w:pStyle w:val="Header"/>
        <w:contextualSpacing/>
        <w:rPr>
          <w:rFonts w:ascii="Times New Roman" w:hAnsi="Times New Roman"/>
        </w:rPr>
      </w:pPr>
      <w:r>
        <w:rPr>
          <w:rFonts w:ascii="Times New Roman" w:hAnsi="Times New Roman"/>
        </w:rPr>
        <w:t>If additional space is needed for any section, please create a blank page to continue your response.</w:t>
      </w:r>
    </w:p>
    <w:p w:rsidR="0078244B" w:rsidRDefault="0078244B" w:rsidP="00FF6C1F">
      <w:pPr>
        <w:pStyle w:val="Header"/>
        <w:contextualSpacing/>
        <w:rPr>
          <w:rFonts w:ascii="Times New Roman" w:hAnsi="Times New Roman"/>
        </w:rPr>
      </w:pPr>
    </w:p>
    <w:p w:rsidR="0078244B" w:rsidRDefault="0078244B" w:rsidP="00FF6C1F">
      <w:pPr>
        <w:pStyle w:val="Header"/>
        <w:contextualSpacing/>
        <w:rPr>
          <w:rFonts w:ascii="Times New Roman" w:hAnsi="Times New Roman"/>
        </w:rPr>
      </w:pPr>
      <w:r>
        <w:rPr>
          <w:rFonts w:ascii="Times New Roman" w:hAnsi="Times New Roman"/>
        </w:rPr>
        <w:t>An</w:t>
      </w:r>
      <w:r w:rsidR="007B2C85">
        <w:rPr>
          <w:rFonts w:ascii="Times New Roman" w:hAnsi="Times New Roman"/>
        </w:rPr>
        <w:t>y questions or concerns can be sent</w:t>
      </w:r>
      <w:r>
        <w:rPr>
          <w:rFonts w:ascii="Times New Roman" w:hAnsi="Times New Roman"/>
        </w:rPr>
        <w:t xml:space="preserve"> to the Chief Diversity Officer, Jeffrey Cho, at usgcdo@usc.edu</w:t>
      </w:r>
      <w:r w:rsidR="007B2C85">
        <w:rPr>
          <w:rFonts w:ascii="Times New Roman" w:hAnsi="Times New Roman"/>
        </w:rPr>
        <w:t>.</w:t>
      </w:r>
    </w:p>
    <w:p w:rsidR="0056653F" w:rsidRDefault="0056653F" w:rsidP="00FF6C1F">
      <w:pPr>
        <w:pStyle w:val="Header"/>
        <w:contextualSpacing/>
        <w:rPr>
          <w:rFonts w:ascii="Times New Roman" w:hAnsi="Times New Roman"/>
        </w:rPr>
      </w:pPr>
    </w:p>
    <w:p w:rsidR="0056653F" w:rsidRDefault="0056653F" w:rsidP="00FF6C1F">
      <w:pPr>
        <w:pStyle w:val="Header"/>
        <w:contextualSpacing/>
        <w:rPr>
          <w:rFonts w:ascii="Times New Roman" w:hAnsi="Times New Roman"/>
        </w:rPr>
      </w:pPr>
      <w:r>
        <w:rPr>
          <w:rFonts w:ascii="Times New Roman" w:hAnsi="Times New Roman"/>
          <w:b/>
          <w:u w:val="single"/>
        </w:rPr>
        <w:t>Task Force Members</w:t>
      </w:r>
    </w:p>
    <w:p w:rsidR="0056653F" w:rsidRDefault="0056653F" w:rsidP="00FF6C1F">
      <w:pPr>
        <w:pStyle w:val="Header"/>
        <w:contextualSpacing/>
        <w:rPr>
          <w:rFonts w:ascii="Times New Roman" w:hAnsi="Times New Roman"/>
        </w:rPr>
      </w:pPr>
    </w:p>
    <w:p w:rsidR="0056653F" w:rsidRDefault="00346CD8" w:rsidP="00FF6C1F">
      <w:pPr>
        <w:pStyle w:val="Header"/>
        <w:contextualSpacing/>
        <w:rPr>
          <w:rFonts w:ascii="Times New Roman" w:hAnsi="Times New Roman"/>
        </w:rPr>
      </w:pPr>
      <w:r>
        <w:rPr>
          <w:rFonts w:ascii="Times New Roman" w:hAnsi="Times New Roman"/>
        </w:rPr>
        <w:t>By being listed as a member of the task force, the member is assumed to have a complete understanding of all content provided in this document and accepts the responsibility of following all deadlines listed. They also agree to meet with the Chief Diversity Officer and/or the Chief of Staff as needed to discuss progress on the task force.</w:t>
      </w:r>
    </w:p>
    <w:p w:rsidR="00D1026B" w:rsidRDefault="00D1026B" w:rsidP="00FF6C1F">
      <w:pPr>
        <w:pStyle w:val="Header"/>
        <w:contextualSpacing/>
        <w:rPr>
          <w:rFonts w:ascii="Times New Roman" w:hAnsi="Times New Roman"/>
        </w:rPr>
      </w:pPr>
    </w:p>
    <w:p w:rsidR="00D1026B" w:rsidRDefault="00D1026B" w:rsidP="00FF6C1F">
      <w:pPr>
        <w:pStyle w:val="Header"/>
        <w:contextualSpacing/>
        <w:rPr>
          <w:rFonts w:ascii="Times New Roman" w:hAnsi="Times New Roman"/>
          <w:b/>
        </w:rPr>
      </w:pPr>
      <w:r>
        <w:rPr>
          <w:rFonts w:ascii="Times New Roman" w:hAnsi="Times New Roman"/>
          <w:b/>
        </w:rPr>
        <w:t>Task Force Requirements:</w:t>
      </w:r>
    </w:p>
    <w:p w:rsidR="00D1026B" w:rsidRDefault="00D1026B" w:rsidP="00D1026B">
      <w:pPr>
        <w:pStyle w:val="Header"/>
        <w:numPr>
          <w:ilvl w:val="0"/>
          <w:numId w:val="2"/>
        </w:numPr>
        <w:contextualSpacing/>
        <w:rPr>
          <w:rFonts w:ascii="Times New Roman" w:hAnsi="Times New Roman"/>
        </w:rPr>
      </w:pPr>
      <w:r>
        <w:rPr>
          <w:rFonts w:ascii="Times New Roman" w:hAnsi="Times New Roman"/>
        </w:rPr>
        <w:t>A maximum of 8 members may serve on the main body of the task force</w:t>
      </w:r>
    </w:p>
    <w:p w:rsidR="00D1026B" w:rsidRDefault="00D1026B" w:rsidP="00D1026B">
      <w:pPr>
        <w:pStyle w:val="Header"/>
        <w:numPr>
          <w:ilvl w:val="0"/>
          <w:numId w:val="2"/>
        </w:numPr>
        <w:contextualSpacing/>
        <w:rPr>
          <w:rFonts w:ascii="Times New Roman" w:hAnsi="Times New Roman"/>
        </w:rPr>
      </w:pPr>
      <w:r>
        <w:rPr>
          <w:rFonts w:ascii="Times New Roman" w:hAnsi="Times New Roman"/>
        </w:rPr>
        <w:t>A minimum of 1 USG Advocacy Director</w:t>
      </w:r>
    </w:p>
    <w:p w:rsidR="00D1026B" w:rsidRDefault="00D1026B" w:rsidP="00D1026B">
      <w:pPr>
        <w:pStyle w:val="Header"/>
        <w:numPr>
          <w:ilvl w:val="0"/>
          <w:numId w:val="2"/>
        </w:numPr>
        <w:contextualSpacing/>
        <w:rPr>
          <w:rFonts w:ascii="Times New Roman" w:hAnsi="Times New Roman"/>
        </w:rPr>
      </w:pPr>
      <w:r>
        <w:rPr>
          <w:rFonts w:ascii="Times New Roman" w:hAnsi="Times New Roman"/>
        </w:rPr>
        <w:t>A minimum of 1 Senator</w:t>
      </w:r>
    </w:p>
    <w:p w:rsidR="00D1026B" w:rsidRDefault="00D1026B" w:rsidP="00D1026B">
      <w:pPr>
        <w:pStyle w:val="Header"/>
        <w:numPr>
          <w:ilvl w:val="0"/>
          <w:numId w:val="2"/>
        </w:numPr>
        <w:contextualSpacing/>
        <w:rPr>
          <w:rFonts w:ascii="Times New Roman" w:hAnsi="Times New Roman"/>
        </w:rPr>
      </w:pPr>
      <w:r>
        <w:rPr>
          <w:rFonts w:ascii="Times New Roman" w:hAnsi="Times New Roman"/>
        </w:rPr>
        <w:t>A minimum of 1 Programming Director or a proxy from the director’s executive board</w:t>
      </w:r>
    </w:p>
    <w:p w:rsidR="00D01209" w:rsidRPr="00D1026B" w:rsidRDefault="00D01209" w:rsidP="00D1026B">
      <w:pPr>
        <w:pStyle w:val="Header"/>
        <w:numPr>
          <w:ilvl w:val="0"/>
          <w:numId w:val="2"/>
        </w:numPr>
        <w:contextualSpacing/>
        <w:rPr>
          <w:rFonts w:ascii="Times New Roman" w:hAnsi="Times New Roman"/>
        </w:rPr>
      </w:pPr>
      <w:r>
        <w:rPr>
          <w:rFonts w:ascii="Times New Roman" w:hAnsi="Times New Roman"/>
        </w:rPr>
        <w:t>A minimum of 1 USC student who is not in USG</w:t>
      </w:r>
    </w:p>
    <w:p w:rsidR="00D1026B" w:rsidRDefault="00D1026B" w:rsidP="00FF6C1F">
      <w:pPr>
        <w:pStyle w:val="Header"/>
        <w:contextualSpacing/>
        <w:rPr>
          <w:rFonts w:ascii="Times New Roman" w:hAnsi="Times New Roman"/>
        </w:rPr>
      </w:pPr>
    </w:p>
    <w:tbl>
      <w:tblPr>
        <w:tblStyle w:val="TableGrid"/>
        <w:tblW w:w="0" w:type="auto"/>
        <w:tblInd w:w="949" w:type="dxa"/>
        <w:tblLook w:val="04A0" w:firstRow="1" w:lastRow="0" w:firstColumn="1" w:lastColumn="0" w:noHBand="0" w:noVBand="1"/>
      </w:tblPr>
      <w:tblGrid>
        <w:gridCol w:w="1870"/>
        <w:gridCol w:w="1870"/>
        <w:gridCol w:w="1870"/>
        <w:gridCol w:w="1870"/>
      </w:tblGrid>
      <w:tr w:rsidR="00D01209" w:rsidTr="00FF44DA">
        <w:tc>
          <w:tcPr>
            <w:tcW w:w="1870" w:type="dxa"/>
          </w:tcPr>
          <w:p w:rsidR="00D01209" w:rsidRPr="00D1026B" w:rsidRDefault="00D01209" w:rsidP="00D01209">
            <w:pPr>
              <w:pStyle w:val="Header"/>
              <w:contextualSpacing/>
              <w:jc w:val="center"/>
              <w:rPr>
                <w:rFonts w:ascii="Times New Roman" w:hAnsi="Times New Roman"/>
                <w:b/>
              </w:rPr>
            </w:pPr>
            <w:r>
              <w:rPr>
                <w:rFonts w:ascii="Times New Roman" w:hAnsi="Times New Roman"/>
                <w:b/>
              </w:rPr>
              <w:t>Full Name</w:t>
            </w:r>
          </w:p>
        </w:tc>
        <w:tc>
          <w:tcPr>
            <w:tcW w:w="1870" w:type="dxa"/>
          </w:tcPr>
          <w:p w:rsidR="00D01209" w:rsidRPr="00D1026B" w:rsidRDefault="00D01209" w:rsidP="00D01209">
            <w:pPr>
              <w:pStyle w:val="Header"/>
              <w:contextualSpacing/>
              <w:jc w:val="center"/>
              <w:rPr>
                <w:rFonts w:ascii="Times New Roman" w:hAnsi="Times New Roman"/>
                <w:b/>
              </w:rPr>
            </w:pPr>
            <w:r>
              <w:rPr>
                <w:rFonts w:ascii="Times New Roman" w:hAnsi="Times New Roman"/>
                <w:b/>
              </w:rPr>
              <w:t>USC Email</w:t>
            </w:r>
          </w:p>
        </w:tc>
        <w:tc>
          <w:tcPr>
            <w:tcW w:w="1870" w:type="dxa"/>
          </w:tcPr>
          <w:p w:rsidR="00D01209" w:rsidRPr="00D1026B" w:rsidRDefault="00D01209" w:rsidP="00D01209">
            <w:pPr>
              <w:pStyle w:val="Header"/>
              <w:contextualSpacing/>
              <w:jc w:val="center"/>
              <w:rPr>
                <w:rFonts w:ascii="Times New Roman" w:hAnsi="Times New Roman"/>
                <w:b/>
              </w:rPr>
            </w:pPr>
            <w:r>
              <w:rPr>
                <w:rFonts w:ascii="Times New Roman" w:hAnsi="Times New Roman"/>
                <w:b/>
              </w:rPr>
              <w:t xml:space="preserve">USG Position </w:t>
            </w:r>
            <w:r w:rsidR="00836213">
              <w:rPr>
                <w:rFonts w:ascii="Times New Roman" w:hAnsi="Times New Roman"/>
                <w:b/>
              </w:rPr>
              <w:br/>
            </w:r>
            <w:bookmarkStart w:id="0" w:name="_GoBack"/>
            <w:bookmarkEnd w:id="0"/>
            <w:r>
              <w:rPr>
                <w:rFonts w:ascii="Times New Roman" w:hAnsi="Times New Roman"/>
                <w:b/>
              </w:rPr>
              <w:t>(if applicable)</w:t>
            </w:r>
          </w:p>
        </w:tc>
        <w:tc>
          <w:tcPr>
            <w:tcW w:w="1870" w:type="dxa"/>
          </w:tcPr>
          <w:p w:rsidR="00D01209" w:rsidRPr="00D1026B" w:rsidRDefault="00D01209" w:rsidP="00D01209">
            <w:pPr>
              <w:pStyle w:val="Header"/>
              <w:contextualSpacing/>
              <w:jc w:val="center"/>
              <w:rPr>
                <w:rFonts w:ascii="Times New Roman" w:hAnsi="Times New Roman"/>
                <w:b/>
              </w:rPr>
            </w:pPr>
            <w:r>
              <w:rPr>
                <w:rFonts w:ascii="Times New Roman" w:hAnsi="Times New Roman"/>
                <w:b/>
              </w:rPr>
              <w:t>FOR NON-USG STUDENTS: Organization*</w:t>
            </w: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r w:rsidR="00D01209" w:rsidTr="00FF44DA">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c>
          <w:tcPr>
            <w:tcW w:w="1870" w:type="dxa"/>
          </w:tcPr>
          <w:p w:rsidR="00D01209" w:rsidRDefault="00D01209" w:rsidP="00D01209">
            <w:pPr>
              <w:pStyle w:val="Header"/>
              <w:contextualSpacing/>
              <w:jc w:val="center"/>
              <w:rPr>
                <w:rFonts w:ascii="Times New Roman" w:hAnsi="Times New Roman"/>
              </w:rPr>
            </w:pPr>
          </w:p>
        </w:tc>
      </w:tr>
    </w:tbl>
    <w:p w:rsidR="00D1026B" w:rsidRPr="0056653F" w:rsidRDefault="00D1026B" w:rsidP="00D1026B">
      <w:pPr>
        <w:pStyle w:val="Header"/>
        <w:contextualSpacing/>
        <w:jc w:val="center"/>
        <w:rPr>
          <w:rFonts w:ascii="Times New Roman" w:hAnsi="Times New Roman"/>
        </w:rPr>
      </w:pPr>
    </w:p>
    <w:p w:rsidR="004D42EE" w:rsidRPr="00B17C4A" w:rsidRDefault="00F734D3" w:rsidP="00B17C4A">
      <w:pPr>
        <w:rPr>
          <w:rFonts w:ascii="Times New Roman" w:eastAsiaTheme="minorEastAsia" w:hAnsi="Times New Roman" w:cs="Times New Roman"/>
        </w:rPr>
      </w:pPr>
      <w:r w:rsidRPr="00F734D3">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284314</wp:posOffset>
                </wp:positionV>
                <wp:extent cx="5947576" cy="4293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576" cy="429371"/>
                        </a:xfrm>
                        <a:prstGeom prst="rect">
                          <a:avLst/>
                        </a:prstGeom>
                        <a:noFill/>
                        <a:ln w="9525">
                          <a:noFill/>
                          <a:miter lim="800000"/>
                          <a:headEnd/>
                          <a:tailEnd/>
                        </a:ln>
                      </wps:spPr>
                      <wps:txbx>
                        <w:txbxContent>
                          <w:p w:rsidR="00F734D3" w:rsidRPr="00F734D3" w:rsidRDefault="00F734D3">
                            <w:pPr>
                              <w:rPr>
                                <w:rFonts w:ascii="Times New Roman" w:hAnsi="Times New Roman" w:cs="Times New Roman"/>
                              </w:rPr>
                            </w:pPr>
                            <w:r>
                              <w:t>*</w:t>
                            </w:r>
                            <w:r>
                              <w:rPr>
                                <w:rFonts w:ascii="Times New Roman" w:hAnsi="Times New Roman" w:cs="Times New Roman"/>
                              </w:rPr>
                              <w:t>If working on the task force as a representative of a student/community organization, please list that organization here. Otherwise, write “n/a”</w:t>
                            </w:r>
                            <w:r w:rsidR="0047475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1pt;margin-top:22.4pt;width:468.3pt;height:3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" filled="f" stroked="f">
                <v:textbox>
                  <w:txbxContent>
                    <w:p w:rsidR="00F734D3" w:rsidRPr="00F734D3" w:rsidRDefault="00F734D3">
                      <w:pPr>
                        <w:rPr>
                          <w:rFonts w:ascii="Times New Roman" w:hAnsi="Times New Roman" w:cs="Times New Roman"/>
                        </w:rPr>
                      </w:pPr>
                      <w:r>
                        <w:t>*</w:t>
                      </w:r>
                      <w:r>
                        <w:rPr>
                          <w:rFonts w:ascii="Times New Roman" w:hAnsi="Times New Roman" w:cs="Times New Roman"/>
                        </w:rPr>
                        <w:t>If working on the task force as a representative of a student/community organization, please list that organization here. Otherwise, write “n/a”</w:t>
                      </w:r>
                      <w:r w:rsidR="0047475D">
                        <w:rPr>
                          <w:rFonts w:ascii="Times New Roman" w:hAnsi="Times New Roman" w:cs="Times New Roman"/>
                        </w:rPr>
                        <w:t>.</w:t>
                      </w:r>
                    </w:p>
                  </w:txbxContent>
                </v:textbox>
                <w10:wrap anchorx="margin"/>
              </v:shape>
            </w:pict>
          </mc:Fallback>
        </mc:AlternateContent>
      </w:r>
      <w:r w:rsidR="00B17C4A">
        <w:rPr>
          <w:rFonts w:ascii="Times New Roman" w:hAnsi="Times New Roman"/>
        </w:rPr>
        <w:br w:type="page"/>
      </w:r>
      <w:r w:rsidR="004D42EE">
        <w:rPr>
          <w:rFonts w:ascii="Times New Roman" w:hAnsi="Times New Roman"/>
          <w:b/>
          <w:u w:val="single"/>
        </w:rPr>
        <w:lastRenderedPageBreak/>
        <w:t>Section I: Task Force Issue</w:t>
      </w:r>
    </w:p>
    <w:p w:rsidR="009D7ADE" w:rsidRDefault="004D42EE" w:rsidP="00FF6C1F">
      <w:pPr>
        <w:pStyle w:val="Header"/>
        <w:contextualSpacing/>
        <w:rPr>
          <w:rFonts w:ascii="Times New Roman" w:hAnsi="Times New Roman"/>
        </w:rPr>
      </w:pPr>
      <w:r>
        <w:rPr>
          <w:rFonts w:ascii="Times New Roman" w:hAnsi="Times New Roman"/>
        </w:rPr>
        <w:t xml:space="preserve">Please describe the issue the task force intends to address. This section should include historic and contemporary context for why this issue needs to be addressed. </w:t>
      </w:r>
      <w:r w:rsidR="009D7ADE">
        <w:rPr>
          <w:rFonts w:ascii="Times New Roman" w:hAnsi="Times New Roman"/>
        </w:rPr>
        <w:t>Relevant news or media links in this section should be hyperlinked in your response. All links</w:t>
      </w:r>
      <w:r>
        <w:rPr>
          <w:rFonts w:ascii="Times New Roman" w:hAnsi="Times New Roman"/>
        </w:rPr>
        <w:t xml:space="preserve"> must be </w:t>
      </w:r>
      <w:r w:rsidR="009D7ADE">
        <w:rPr>
          <w:rFonts w:ascii="Times New Roman" w:hAnsi="Times New Roman"/>
        </w:rPr>
        <w:t>accompanied by a brief summary.</w:t>
      </w:r>
    </w:p>
    <w:p w:rsidR="00FF6C1F" w:rsidRDefault="00FF6C1F" w:rsidP="00FF6C1F">
      <w:pPr>
        <w:spacing w:line="240" w:lineRule="auto"/>
        <w:contextualSpacing/>
        <w:rPr>
          <w:rFonts w:ascii="Times New Roman" w:eastAsiaTheme="minorEastAsia" w:hAnsi="Times New Roman" w:cs="Times New Roman"/>
        </w:rPr>
      </w:pPr>
      <w:r>
        <w:rPr>
          <w:rFonts w:ascii="Times New Roman" w:hAnsi="Times New Roman"/>
        </w:rPr>
        <w:br w:type="page"/>
      </w:r>
    </w:p>
    <w:p w:rsidR="009D7ADE" w:rsidRDefault="00FF6C1F" w:rsidP="00FF6C1F">
      <w:pPr>
        <w:pStyle w:val="Header"/>
        <w:contextualSpacing/>
        <w:rPr>
          <w:rFonts w:ascii="Times New Roman" w:hAnsi="Times New Roman"/>
        </w:rPr>
      </w:pPr>
      <w:r>
        <w:rPr>
          <w:rFonts w:ascii="Times New Roman" w:hAnsi="Times New Roman"/>
          <w:b/>
          <w:u w:val="single"/>
        </w:rPr>
        <w:lastRenderedPageBreak/>
        <w:t>Section II: Task Force Goals</w:t>
      </w:r>
    </w:p>
    <w:p w:rsidR="00FF6C1F" w:rsidRDefault="00FF6C1F" w:rsidP="00FF6C1F">
      <w:pPr>
        <w:pStyle w:val="Header"/>
        <w:contextualSpacing/>
        <w:rPr>
          <w:rFonts w:ascii="Times New Roman" w:hAnsi="Times New Roman"/>
        </w:rPr>
      </w:pPr>
    </w:p>
    <w:p w:rsidR="00FF6C1F" w:rsidRDefault="00FF6C1F" w:rsidP="00FF6C1F">
      <w:pPr>
        <w:pStyle w:val="Header"/>
        <w:contextualSpacing/>
        <w:rPr>
          <w:rFonts w:ascii="Times New Roman" w:hAnsi="Times New Roman"/>
        </w:rPr>
      </w:pPr>
      <w:r>
        <w:rPr>
          <w:rFonts w:ascii="Times New Roman" w:hAnsi="Times New Roman"/>
        </w:rPr>
        <w:t>Please describe the ultimate goal of your task force. What tangible outcome(s) does your task force seek to accomplish? What intermediate steps will your task force need to take in order to achieve that goal?</w:t>
      </w:r>
      <w:r w:rsidR="001543FE">
        <w:rPr>
          <w:rFonts w:ascii="Times New Roman" w:hAnsi="Times New Roman"/>
        </w:rPr>
        <w:t xml:space="preserve"> Everything described in this section should be SMART (Specific, Measurable, Attainable, Relevant, Time bound). Actual dates or time span</w:t>
      </w:r>
      <w:r w:rsidR="00EB7377">
        <w:rPr>
          <w:rFonts w:ascii="Times New Roman" w:hAnsi="Times New Roman"/>
        </w:rPr>
        <w:t>s do not have to be listed here as</w:t>
      </w:r>
      <w:r w:rsidR="001543FE">
        <w:rPr>
          <w:rFonts w:ascii="Times New Roman" w:hAnsi="Times New Roman"/>
        </w:rPr>
        <w:t xml:space="preserve"> they will be included in Section </w:t>
      </w:r>
      <w:r w:rsidR="002749E8">
        <w:rPr>
          <w:rFonts w:ascii="Times New Roman" w:hAnsi="Times New Roman"/>
        </w:rPr>
        <w:t>VI.</w:t>
      </w:r>
    </w:p>
    <w:p w:rsidR="00FF6C1F" w:rsidRDefault="00FF6C1F" w:rsidP="00FF6C1F">
      <w:pPr>
        <w:spacing w:line="240" w:lineRule="auto"/>
        <w:contextualSpacing/>
        <w:rPr>
          <w:rFonts w:ascii="Times New Roman" w:eastAsiaTheme="minorEastAsia" w:hAnsi="Times New Roman" w:cs="Times New Roman"/>
        </w:rPr>
      </w:pPr>
      <w:r>
        <w:rPr>
          <w:rFonts w:ascii="Times New Roman" w:hAnsi="Times New Roman"/>
        </w:rPr>
        <w:br w:type="page"/>
      </w:r>
    </w:p>
    <w:p w:rsidR="00FF6C1F" w:rsidRDefault="00FF6C1F" w:rsidP="00FF6C1F">
      <w:pPr>
        <w:pStyle w:val="Header"/>
        <w:contextualSpacing/>
        <w:rPr>
          <w:rFonts w:ascii="Times New Roman" w:hAnsi="Times New Roman"/>
        </w:rPr>
      </w:pPr>
      <w:r>
        <w:rPr>
          <w:rFonts w:ascii="Times New Roman" w:hAnsi="Times New Roman"/>
          <w:b/>
          <w:u w:val="single"/>
        </w:rPr>
        <w:lastRenderedPageBreak/>
        <w:t>Section III: Previous Work</w:t>
      </w:r>
    </w:p>
    <w:p w:rsidR="00FF6C1F" w:rsidRDefault="00FF6C1F" w:rsidP="00FF6C1F">
      <w:pPr>
        <w:pStyle w:val="Header"/>
        <w:contextualSpacing/>
        <w:rPr>
          <w:rFonts w:ascii="Times New Roman" w:hAnsi="Times New Roman"/>
        </w:rPr>
      </w:pPr>
    </w:p>
    <w:p w:rsidR="00FF6C1F" w:rsidRDefault="00FF6C1F" w:rsidP="00FF6C1F">
      <w:pPr>
        <w:pStyle w:val="Header"/>
        <w:contextualSpacing/>
        <w:rPr>
          <w:rFonts w:ascii="Times New Roman" w:hAnsi="Times New Roman"/>
        </w:rPr>
      </w:pPr>
      <w:r>
        <w:rPr>
          <w:rFonts w:ascii="Times New Roman" w:hAnsi="Times New Roman"/>
        </w:rPr>
        <w:t xml:space="preserve">Please identify any previous work that </w:t>
      </w:r>
      <w:r w:rsidR="002749E8">
        <w:rPr>
          <w:rFonts w:ascii="Times New Roman" w:hAnsi="Times New Roman"/>
        </w:rPr>
        <w:t xml:space="preserve">you or others have </w:t>
      </w:r>
      <w:r>
        <w:rPr>
          <w:rFonts w:ascii="Times New Roman" w:hAnsi="Times New Roman"/>
        </w:rPr>
        <w:t xml:space="preserve">done in order to address the issue you described in Section I. What is the current state of affairs in regards to previous work on this issue? </w:t>
      </w:r>
      <w:r w:rsidR="001543FE">
        <w:rPr>
          <w:rFonts w:ascii="Times New Roman" w:hAnsi="Times New Roman"/>
        </w:rPr>
        <w:t xml:space="preserve">What obstacles exist? </w:t>
      </w:r>
      <w:r>
        <w:rPr>
          <w:rFonts w:ascii="Times New Roman" w:hAnsi="Times New Roman"/>
        </w:rPr>
        <w:t>If progress has stalled, please explain why. Relevant news or media links in this section should be hyperlinked in your response. All links must be accompanied by a brief summary.</w:t>
      </w:r>
    </w:p>
    <w:p w:rsidR="00FF6C1F" w:rsidRDefault="00FF6C1F" w:rsidP="00FF6C1F">
      <w:pPr>
        <w:spacing w:line="240" w:lineRule="auto"/>
        <w:contextualSpacing/>
        <w:rPr>
          <w:rFonts w:ascii="Times New Roman" w:hAnsi="Times New Roman"/>
        </w:rPr>
      </w:pPr>
      <w:r>
        <w:rPr>
          <w:rFonts w:ascii="Times New Roman" w:hAnsi="Times New Roman"/>
        </w:rPr>
        <w:br w:type="page"/>
      </w:r>
      <w:r>
        <w:rPr>
          <w:rFonts w:ascii="Times New Roman" w:hAnsi="Times New Roman"/>
          <w:b/>
          <w:u w:val="single"/>
        </w:rPr>
        <w:lastRenderedPageBreak/>
        <w:t>Section IV: Stakeholders</w:t>
      </w:r>
    </w:p>
    <w:p w:rsidR="00FF6C1F" w:rsidRDefault="00FF6C1F" w:rsidP="00FF6C1F">
      <w:pPr>
        <w:spacing w:line="240" w:lineRule="auto"/>
        <w:contextualSpacing/>
        <w:rPr>
          <w:rFonts w:ascii="Times New Roman" w:eastAsiaTheme="minorEastAsia" w:hAnsi="Times New Roman" w:cs="Times New Roman"/>
        </w:rPr>
      </w:pPr>
    </w:p>
    <w:p w:rsidR="001543FE" w:rsidRDefault="001543FE" w:rsidP="00FF6C1F">
      <w:pPr>
        <w:spacing w:line="240" w:lineRule="auto"/>
        <w:contextualSpacing/>
        <w:rPr>
          <w:rFonts w:ascii="Times New Roman" w:eastAsiaTheme="minorEastAsia" w:hAnsi="Times New Roman" w:cs="Times New Roman"/>
          <w:b/>
        </w:rPr>
      </w:pPr>
      <w:r>
        <w:rPr>
          <w:rFonts w:ascii="Times New Roman" w:eastAsiaTheme="minorEastAsia" w:hAnsi="Times New Roman" w:cs="Times New Roman"/>
        </w:rPr>
        <w:t xml:space="preserve">Please identify stakeholders that you will work with in order to accomplish your task force goals. This includes, but is not limited to, university administrators, campus departments, student organizations, and community organizations. Explain how you intend to partner with them and how they will contribute to specific action items for your task force. </w:t>
      </w:r>
      <w:r>
        <w:rPr>
          <w:rFonts w:ascii="Times New Roman" w:eastAsiaTheme="minorEastAsia" w:hAnsi="Times New Roman" w:cs="Times New Roman"/>
          <w:b/>
        </w:rPr>
        <w:t>Please note that you should have already discussed items in this section with the respective stakeholders.</w:t>
      </w:r>
    </w:p>
    <w:p w:rsidR="00EB7377" w:rsidRDefault="00EB7377">
      <w:pPr>
        <w:rPr>
          <w:rFonts w:ascii="Times New Roman" w:eastAsiaTheme="minorEastAsia" w:hAnsi="Times New Roman" w:cs="Times New Roman"/>
          <w:b/>
        </w:rPr>
      </w:pPr>
      <w:r>
        <w:rPr>
          <w:rFonts w:ascii="Times New Roman" w:eastAsiaTheme="minorEastAsia" w:hAnsi="Times New Roman" w:cs="Times New Roman"/>
          <w:b/>
        </w:rPr>
        <w:br w:type="page"/>
      </w:r>
    </w:p>
    <w:p w:rsidR="001543FE" w:rsidRDefault="00EB7377" w:rsidP="00EB7377">
      <w:pPr>
        <w:rPr>
          <w:rFonts w:ascii="Times New Roman" w:eastAsiaTheme="minorEastAsia" w:hAnsi="Times New Roman" w:cs="Times New Roman"/>
        </w:rPr>
      </w:pPr>
      <w:r>
        <w:rPr>
          <w:rFonts w:ascii="Times New Roman" w:eastAsiaTheme="minorEastAsia" w:hAnsi="Times New Roman" w:cs="Times New Roman"/>
          <w:b/>
          <w:u w:val="single"/>
        </w:rPr>
        <w:lastRenderedPageBreak/>
        <w:t>Section V: Impact</w:t>
      </w:r>
    </w:p>
    <w:p w:rsidR="002749E8" w:rsidRDefault="00EB7377" w:rsidP="00EB7377">
      <w:pPr>
        <w:rPr>
          <w:rFonts w:ascii="Times New Roman" w:eastAsiaTheme="minorEastAsia" w:hAnsi="Times New Roman" w:cs="Times New Roman"/>
        </w:rPr>
      </w:pPr>
      <w:r>
        <w:rPr>
          <w:rFonts w:ascii="Times New Roman" w:eastAsiaTheme="minorEastAsia" w:hAnsi="Times New Roman" w:cs="Times New Roman"/>
        </w:rPr>
        <w:t xml:space="preserve">Please describe how your task force will benefit the communities it intends to serve. In addition to identifying those communities, please explain how your task force will encompass </w:t>
      </w:r>
      <w:r>
        <w:rPr>
          <w:rFonts w:ascii="Times New Roman" w:eastAsiaTheme="minorEastAsia" w:hAnsi="Times New Roman" w:cs="Times New Roman"/>
          <w:b/>
        </w:rPr>
        <w:t xml:space="preserve">all </w:t>
      </w:r>
      <w:r>
        <w:rPr>
          <w:rFonts w:ascii="Times New Roman" w:eastAsiaTheme="minorEastAsia" w:hAnsi="Times New Roman" w:cs="Times New Roman"/>
        </w:rPr>
        <w:t>community members and those who are at the intersections of that community with other social identities. You may want to draw upon testimonials or academic literature for this section.</w:t>
      </w:r>
    </w:p>
    <w:p w:rsidR="002749E8" w:rsidRDefault="002749E8">
      <w:pPr>
        <w:rPr>
          <w:rFonts w:ascii="Times New Roman" w:eastAsiaTheme="minorEastAsia" w:hAnsi="Times New Roman" w:cs="Times New Roman"/>
        </w:rPr>
      </w:pPr>
      <w:r>
        <w:rPr>
          <w:rFonts w:ascii="Times New Roman" w:eastAsiaTheme="minorEastAsia" w:hAnsi="Times New Roman" w:cs="Times New Roman"/>
        </w:rPr>
        <w:br w:type="page"/>
      </w:r>
    </w:p>
    <w:p w:rsidR="00EB7377" w:rsidRDefault="002749E8" w:rsidP="00EB7377">
      <w:pPr>
        <w:rPr>
          <w:rFonts w:ascii="Times New Roman" w:eastAsiaTheme="minorEastAsia" w:hAnsi="Times New Roman" w:cs="Times New Roman"/>
        </w:rPr>
      </w:pPr>
      <w:r>
        <w:rPr>
          <w:rFonts w:ascii="Times New Roman" w:eastAsiaTheme="minorEastAsia" w:hAnsi="Times New Roman" w:cs="Times New Roman"/>
          <w:b/>
          <w:u w:val="single"/>
        </w:rPr>
        <w:lastRenderedPageBreak/>
        <w:t>Section VI: Timeline</w:t>
      </w:r>
      <w:r w:rsidR="0050003E">
        <w:rPr>
          <w:rFonts w:ascii="Times New Roman" w:eastAsiaTheme="minorEastAsia" w:hAnsi="Times New Roman" w:cs="Times New Roman"/>
          <w:b/>
          <w:u w:val="single"/>
        </w:rPr>
        <w:t xml:space="preserve"> and</w:t>
      </w:r>
      <w:r w:rsidR="00FF44DA">
        <w:rPr>
          <w:rFonts w:ascii="Times New Roman" w:eastAsiaTheme="minorEastAsia" w:hAnsi="Times New Roman" w:cs="Times New Roman"/>
          <w:b/>
          <w:u w:val="single"/>
        </w:rPr>
        <w:t xml:space="preserve"> Task Delegation</w:t>
      </w:r>
    </w:p>
    <w:p w:rsidR="002749E8" w:rsidRPr="002749E8" w:rsidRDefault="00F55442" w:rsidP="00EB7377">
      <w:pPr>
        <w:rPr>
          <w:rFonts w:ascii="Times New Roman" w:eastAsiaTheme="minorEastAsia" w:hAnsi="Times New Roman" w:cs="Times New Roman"/>
        </w:rPr>
      </w:pPr>
      <w:r>
        <w:rPr>
          <w:rFonts w:ascii="Times New Roman" w:eastAsiaTheme="minorEastAsia" w:hAnsi="Times New Roman" w:cs="Times New Roman"/>
        </w:rPr>
        <w:t>Please provide a comprehensive list of deadlines for when you intend to achieve all the goals de</w:t>
      </w:r>
      <w:r w:rsidR="0050003E">
        <w:rPr>
          <w:rFonts w:ascii="Times New Roman" w:eastAsiaTheme="minorEastAsia" w:hAnsi="Times New Roman" w:cs="Times New Roman"/>
        </w:rPr>
        <w:t xml:space="preserve">scribed in Section II. Please also include which task force members will be responsible for overseeing each goal. </w:t>
      </w:r>
      <w:r>
        <w:rPr>
          <w:rFonts w:ascii="Times New Roman" w:eastAsiaTheme="minorEastAsia" w:hAnsi="Times New Roman" w:cs="Times New Roman"/>
        </w:rPr>
        <w:t>While unforeseeable obstacles may prevent you from strictly adhering to this schedule, it is expected that you will do your best to abide by this timeline. As you determine deadlines, please be cognizant of exam schedules, holidays, and the needs of your task force members.</w:t>
      </w:r>
    </w:p>
    <w:sectPr w:rsidR="002749E8" w:rsidRPr="0027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007"/>
    <w:multiLevelType w:val="hybridMultilevel"/>
    <w:tmpl w:val="B65A24C2"/>
    <w:lvl w:ilvl="0" w:tplc="FBFC92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56BA8"/>
    <w:multiLevelType w:val="hybridMultilevel"/>
    <w:tmpl w:val="A2D8DE1A"/>
    <w:lvl w:ilvl="0" w:tplc="3F32DE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E"/>
    <w:rsid w:val="00047432"/>
    <w:rsid w:val="0014353C"/>
    <w:rsid w:val="001543FE"/>
    <w:rsid w:val="00261339"/>
    <w:rsid w:val="002749E8"/>
    <w:rsid w:val="00340178"/>
    <w:rsid w:val="00346CD8"/>
    <w:rsid w:val="0038753E"/>
    <w:rsid w:val="00452DCB"/>
    <w:rsid w:val="0045772B"/>
    <w:rsid w:val="0047475D"/>
    <w:rsid w:val="004D42EE"/>
    <w:rsid w:val="0050003E"/>
    <w:rsid w:val="0056653F"/>
    <w:rsid w:val="006B5499"/>
    <w:rsid w:val="006F3D5C"/>
    <w:rsid w:val="0078244B"/>
    <w:rsid w:val="007B2C85"/>
    <w:rsid w:val="007E303B"/>
    <w:rsid w:val="00804B2C"/>
    <w:rsid w:val="00836213"/>
    <w:rsid w:val="008A202D"/>
    <w:rsid w:val="008F7738"/>
    <w:rsid w:val="009D7ADE"/>
    <w:rsid w:val="00B17C4A"/>
    <w:rsid w:val="00B71350"/>
    <w:rsid w:val="00BF4547"/>
    <w:rsid w:val="00C710B9"/>
    <w:rsid w:val="00CC643E"/>
    <w:rsid w:val="00D01209"/>
    <w:rsid w:val="00D1026B"/>
    <w:rsid w:val="00DC4145"/>
    <w:rsid w:val="00EB7377"/>
    <w:rsid w:val="00ED55F2"/>
    <w:rsid w:val="00EF45CA"/>
    <w:rsid w:val="00F55442"/>
    <w:rsid w:val="00F734D3"/>
    <w:rsid w:val="00FF44DA"/>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99D9"/>
  <w15:chartTrackingRefBased/>
  <w15:docId w15:val="{0F446EA2-9544-4950-AFA0-317750E1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EE"/>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4D42EE"/>
    <w:rPr>
      <w:rFonts w:eastAsiaTheme="minorEastAsia" w:cs="Times New Roman"/>
    </w:rPr>
  </w:style>
  <w:style w:type="table" w:styleId="TableGrid">
    <w:name w:val="Table Grid"/>
    <w:basedOn w:val="TableNormal"/>
    <w:uiPriority w:val="39"/>
    <w:rsid w:val="00D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pbstu pbstu</dc:creator>
  <cp:keywords/>
  <dc:description/>
  <cp:lastModifiedBy>pbstu pbstu</cp:lastModifiedBy>
  <cp:revision>35</cp:revision>
  <dcterms:created xsi:type="dcterms:W3CDTF">2019-08-26T01:22:00Z</dcterms:created>
  <dcterms:modified xsi:type="dcterms:W3CDTF">2019-08-30T06:42:00Z</dcterms:modified>
</cp:coreProperties>
</file>